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6D" w:rsidRDefault="007A0B6D">
      <w:pPr>
        <w:snapToGrid w:val="0"/>
        <w:jc w:val="center"/>
        <w:rPr>
          <w:rFonts w:ascii="黑体" w:eastAsia="黑体"/>
          <w:b/>
          <w:bCs/>
          <w:sz w:val="38"/>
          <w:szCs w:val="38"/>
        </w:rPr>
      </w:pPr>
      <w:r>
        <w:rPr>
          <w:rFonts w:ascii="黑体" w:eastAsia="黑体"/>
          <w:b/>
          <w:bCs/>
          <w:sz w:val="38"/>
          <w:szCs w:val="38"/>
        </w:rPr>
        <w:t>2018</w:t>
      </w:r>
      <w:r>
        <w:rPr>
          <w:rFonts w:ascii="黑体" w:eastAsia="黑体" w:hint="eastAsia"/>
          <w:b/>
          <w:bCs/>
          <w:sz w:val="38"/>
          <w:szCs w:val="38"/>
        </w:rPr>
        <w:t>年黄河水利职业技术学院单独招生考试</w:t>
      </w:r>
    </w:p>
    <w:p w:rsidR="007A0B6D" w:rsidRDefault="007A0B6D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int="eastAsia"/>
          <w:b/>
          <w:bCs/>
          <w:sz w:val="38"/>
          <w:szCs w:val="38"/>
        </w:rPr>
        <w:t>文化素质测试试卷答案及评分标准</w:t>
      </w:r>
    </w:p>
    <w:p w:rsidR="007A0B6D" w:rsidRDefault="007A0B6D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科目：英</w:t>
      </w:r>
      <w:r>
        <w:rPr>
          <w:rFonts w:ascii="黑体" w:eastAsia="黑体" w:hAnsi="Times New Roman"/>
          <w:b/>
          <w:sz w:val="36"/>
          <w:szCs w:val="36"/>
        </w:rPr>
        <w:t xml:space="preserve"> </w:t>
      </w:r>
      <w:r>
        <w:rPr>
          <w:rFonts w:ascii="黑体" w:eastAsia="黑体" w:hAnsi="Times New Roman" w:hint="eastAsia"/>
          <w:b/>
          <w:sz w:val="36"/>
          <w:szCs w:val="36"/>
        </w:rPr>
        <w:t>语</w:t>
      </w:r>
    </w:p>
    <w:p w:rsidR="007A0B6D" w:rsidRDefault="007A0B6D" w:rsidP="007419A6">
      <w:pPr>
        <w:snapToGrid w:val="0"/>
        <w:spacing w:beforeLines="50"/>
        <w:rPr>
          <w:rFonts w:ascii="Times New Roman" w:hAnsi="Times New Roman"/>
          <w:sz w:val="24"/>
          <w:szCs w:val="24"/>
        </w:rPr>
      </w:pPr>
      <w:r>
        <w:rPr>
          <w:rFonts w:ascii="黑体" w:eastAsia="黑体" w:hAnsi="Times New Roman" w:hint="eastAsia"/>
          <w:sz w:val="28"/>
          <w:szCs w:val="28"/>
        </w:rPr>
        <w:t>一、单项选择</w:t>
      </w:r>
      <w:r>
        <w:rPr>
          <w:rFonts w:ascii="楷体_GB2312" w:eastAsia="楷体_GB2312" w:hAnsi="Times New Roman" w:hint="eastAsia"/>
          <w:sz w:val="24"/>
          <w:szCs w:val="24"/>
        </w:rPr>
        <w:t>（共</w:t>
      </w:r>
      <w:r>
        <w:rPr>
          <w:rFonts w:ascii="楷体_GB2312" w:eastAsia="楷体_GB2312" w:hAnsi="Times New Roman"/>
          <w:sz w:val="24"/>
          <w:szCs w:val="24"/>
        </w:rPr>
        <w:t>40</w:t>
      </w:r>
      <w:r>
        <w:rPr>
          <w:rFonts w:ascii="楷体_GB2312" w:eastAsia="楷体_GB2312" w:hAnsi="Times New Roman" w:hint="eastAsia"/>
          <w:sz w:val="24"/>
          <w:szCs w:val="24"/>
        </w:rPr>
        <w:t>分，每小题</w:t>
      </w:r>
      <w:r>
        <w:rPr>
          <w:rFonts w:ascii="楷体_GB2312" w:eastAsia="楷体_GB2312" w:hAnsi="Times New Roman"/>
          <w:sz w:val="24"/>
          <w:szCs w:val="24"/>
        </w:rPr>
        <w:t>4</w:t>
      </w:r>
      <w:r>
        <w:rPr>
          <w:rFonts w:ascii="楷体_GB2312" w:eastAsia="楷体_GB2312" w:hAnsi="Times New Roman" w:hint="eastAsia"/>
          <w:sz w:val="24"/>
          <w:szCs w:val="24"/>
        </w:rPr>
        <w:t>分）</w:t>
      </w:r>
    </w:p>
    <w:tbl>
      <w:tblPr>
        <w:tblpPr w:leftFromText="180" w:rightFromText="180" w:vertAnchor="text" w:horzAnchor="margin" w:tblpXSpec="center" w:tblpY="101"/>
        <w:tblW w:w="7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710"/>
        <w:gridCol w:w="710"/>
        <w:gridCol w:w="710"/>
        <w:gridCol w:w="710"/>
        <w:gridCol w:w="711"/>
        <w:gridCol w:w="710"/>
        <w:gridCol w:w="710"/>
        <w:gridCol w:w="710"/>
        <w:gridCol w:w="710"/>
        <w:gridCol w:w="712"/>
      </w:tblGrid>
      <w:tr w:rsidR="007A0B6D">
        <w:trPr>
          <w:trHeight w:val="510"/>
        </w:trPr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11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12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7A0B6D">
        <w:trPr>
          <w:trHeight w:val="510"/>
        </w:trPr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711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71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12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</w:tr>
    </w:tbl>
    <w:p w:rsidR="007A0B6D" w:rsidRDefault="007A0B6D" w:rsidP="007419A6">
      <w:pPr>
        <w:snapToGrid w:val="0"/>
        <w:spacing w:beforeLines="100"/>
        <w:rPr>
          <w:rFonts w:ascii="楷体_GB2312" w:eastAsia="楷体_GB2312" w:hAnsi="Times New Roman"/>
          <w:sz w:val="24"/>
          <w:szCs w:val="24"/>
        </w:rPr>
      </w:pPr>
      <w:r>
        <w:rPr>
          <w:rFonts w:ascii="黑体" w:eastAsia="黑体" w:hAnsi="Times New Roman" w:hint="eastAsia"/>
          <w:sz w:val="28"/>
          <w:szCs w:val="28"/>
        </w:rPr>
        <w:t>二、阅读理解</w:t>
      </w:r>
      <w:r>
        <w:rPr>
          <w:rFonts w:ascii="楷体_GB2312" w:eastAsia="楷体_GB2312" w:hAnsi="Times New Roman" w:hint="eastAsia"/>
          <w:sz w:val="24"/>
          <w:szCs w:val="24"/>
        </w:rPr>
        <w:t>（共</w:t>
      </w:r>
      <w:r>
        <w:rPr>
          <w:rFonts w:ascii="楷体_GB2312" w:eastAsia="楷体_GB2312" w:hAnsi="Times New Roman"/>
          <w:sz w:val="24"/>
          <w:szCs w:val="24"/>
        </w:rPr>
        <w:t>25</w:t>
      </w:r>
      <w:r>
        <w:rPr>
          <w:rFonts w:ascii="楷体_GB2312" w:eastAsia="楷体_GB2312" w:hAnsi="Times New Roman" w:hint="eastAsia"/>
          <w:sz w:val="24"/>
          <w:szCs w:val="24"/>
        </w:rPr>
        <w:t>分，每小题</w:t>
      </w:r>
      <w:r>
        <w:rPr>
          <w:rFonts w:ascii="楷体_GB2312" w:eastAsia="楷体_GB2312" w:hAnsi="Times New Roman"/>
          <w:sz w:val="24"/>
          <w:szCs w:val="24"/>
        </w:rPr>
        <w:t>5</w:t>
      </w:r>
      <w:r>
        <w:rPr>
          <w:rFonts w:ascii="楷体_GB2312" w:eastAsia="楷体_GB2312" w:hAnsi="Times New Roman" w:hint="eastAsia"/>
          <w:sz w:val="24"/>
          <w:szCs w:val="24"/>
        </w:rPr>
        <w:t>分）</w:t>
      </w:r>
    </w:p>
    <w:tbl>
      <w:tblPr>
        <w:tblW w:w="4253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680"/>
        <w:gridCol w:w="741"/>
        <w:gridCol w:w="708"/>
        <w:gridCol w:w="709"/>
        <w:gridCol w:w="709"/>
      </w:tblGrid>
      <w:tr w:rsidR="007A0B6D">
        <w:trPr>
          <w:trHeight w:val="510"/>
        </w:trPr>
        <w:tc>
          <w:tcPr>
            <w:tcW w:w="706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68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41" w:type="dxa"/>
            <w:vAlign w:val="center"/>
          </w:tcPr>
          <w:p w:rsidR="007A0B6D" w:rsidRDefault="007A0B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7A0B6D" w:rsidRDefault="007A0B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7A0B6D" w:rsidRDefault="007A0B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A0B6D" w:rsidRDefault="007A0B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7A0B6D">
        <w:trPr>
          <w:trHeight w:val="510"/>
        </w:trPr>
        <w:tc>
          <w:tcPr>
            <w:tcW w:w="706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680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741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708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7A0B6D" w:rsidRDefault="007A0B6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</w:tr>
    </w:tbl>
    <w:p w:rsidR="007A0B6D" w:rsidRDefault="007A0B6D" w:rsidP="007419A6">
      <w:pPr>
        <w:snapToGrid w:val="0"/>
        <w:spacing w:beforeLines="100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28"/>
          <w:szCs w:val="28"/>
        </w:rPr>
        <w:t>三、写作</w:t>
      </w:r>
      <w:r>
        <w:rPr>
          <w:rFonts w:ascii="楷体_GB2312" w:eastAsia="楷体_GB2312" w:hAnsi="Times New Roman" w:hint="eastAsia"/>
          <w:sz w:val="24"/>
          <w:szCs w:val="24"/>
        </w:rPr>
        <w:t>（</w:t>
      </w:r>
      <w:r>
        <w:rPr>
          <w:rFonts w:ascii="楷体_GB2312" w:eastAsia="楷体_GB2312" w:hAnsi="Times New Roman"/>
          <w:sz w:val="24"/>
          <w:szCs w:val="24"/>
        </w:rPr>
        <w:t>15</w:t>
      </w:r>
      <w:r>
        <w:rPr>
          <w:rFonts w:ascii="楷体_GB2312" w:eastAsia="楷体_GB2312" w:hAnsi="Times New Roman" w:hint="eastAsia"/>
          <w:sz w:val="24"/>
          <w:szCs w:val="24"/>
        </w:rPr>
        <w:t>分）</w:t>
      </w:r>
    </w:p>
    <w:p w:rsidR="007A0B6D" w:rsidRDefault="007A0B6D" w:rsidP="009B2BFC">
      <w:pPr>
        <w:snapToGrid w:val="0"/>
        <w:spacing w:line="400" w:lineRule="exact"/>
        <w:ind w:firstLineChars="150" w:firstLine="31680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．评分原则</w:t>
      </w:r>
    </w:p>
    <w:p w:rsidR="007A0B6D" w:rsidRDefault="007A0B6D" w:rsidP="009B2BFC">
      <w:pPr>
        <w:snapToGrid w:val="0"/>
        <w:spacing w:line="400" w:lineRule="exact"/>
        <w:ind w:leftChars="150" w:left="31680" w:hangingChars="25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）评分时，先根据文章的内容和语言初步确定其所属档次，然后以该档次的要求来衡量，确定或调整档次，最后给分。</w:t>
      </w:r>
    </w:p>
    <w:p w:rsidR="007A0B6D" w:rsidRDefault="007A0B6D" w:rsidP="009B2BFC">
      <w:pPr>
        <w:snapToGrid w:val="0"/>
        <w:spacing w:line="400" w:lineRule="exact"/>
        <w:ind w:leftChars="150" w:left="31680" w:hangingChars="25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）评分时，应注意的主要内容为：①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内容要点；②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词汇和语法结构的数量和准确性；③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上下文的连贯性。</w:t>
      </w:r>
    </w:p>
    <w:p w:rsidR="007A0B6D" w:rsidRDefault="007A0B6D" w:rsidP="009B2BFC">
      <w:pPr>
        <w:snapToGrid w:val="0"/>
        <w:spacing w:line="400" w:lineRule="exact"/>
        <w:ind w:firstLineChars="15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）词数少于</w:t>
      </w:r>
      <w:r>
        <w:rPr>
          <w:rFonts w:ascii="宋体" w:hAnsi="宋体"/>
          <w:szCs w:val="21"/>
        </w:rPr>
        <w:t>40</w:t>
      </w:r>
      <w:r>
        <w:rPr>
          <w:rFonts w:ascii="宋体" w:hAnsi="宋体" w:hint="eastAsia"/>
          <w:szCs w:val="21"/>
        </w:rPr>
        <w:t>的作文酌情扣分。</w:t>
      </w:r>
    </w:p>
    <w:p w:rsidR="007A0B6D" w:rsidRDefault="007A0B6D" w:rsidP="009B2BFC">
      <w:pPr>
        <w:snapToGrid w:val="0"/>
        <w:spacing w:line="400" w:lineRule="exact"/>
        <w:ind w:firstLineChars="150" w:firstLine="31680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．各档次的给分范围及评判标准</w:t>
      </w:r>
    </w:p>
    <w:p w:rsidR="007A0B6D" w:rsidRDefault="007A0B6D" w:rsidP="009B2BFC">
      <w:pPr>
        <w:snapToGrid w:val="0"/>
        <w:spacing w:line="400" w:lineRule="exact"/>
        <w:ind w:leftChars="171" w:left="31680" w:hangingChars="200" w:firstLine="31680"/>
        <w:rPr>
          <w:rFonts w:ascii="宋体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分档</w:t>
      </w:r>
      <w:r>
        <w:rPr>
          <w:rFonts w:ascii="宋体" w:hAnsi="宋体"/>
          <w:szCs w:val="21"/>
        </w:rPr>
        <w:t xml:space="preserve"> —— </w:t>
      </w:r>
      <w:r>
        <w:rPr>
          <w:rFonts w:ascii="宋体" w:hAnsi="宋体" w:hint="eastAsia"/>
          <w:szCs w:val="21"/>
        </w:rPr>
        <w:t>条理不清，思路紊乱，语言支离破碎或大部分句子有错误，且多数为严重错误。</w:t>
      </w:r>
    </w:p>
    <w:p w:rsidR="007A0B6D" w:rsidRDefault="007A0B6D" w:rsidP="009B2BFC">
      <w:pPr>
        <w:snapToGrid w:val="0"/>
        <w:spacing w:line="400" w:lineRule="exact"/>
        <w:ind w:leftChars="171" w:left="31680" w:hanging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分档</w:t>
      </w:r>
      <w:r>
        <w:rPr>
          <w:rFonts w:ascii="宋体" w:hAnsi="宋体"/>
          <w:szCs w:val="21"/>
        </w:rPr>
        <w:t xml:space="preserve"> —— </w:t>
      </w:r>
      <w:r>
        <w:rPr>
          <w:rFonts w:ascii="宋体" w:hAnsi="宋体" w:hint="eastAsia"/>
          <w:szCs w:val="21"/>
        </w:rPr>
        <w:t>基本切题。表达思想不够清楚，文字勉强连贯，语言错误相当多，且一些是严重错误。</w:t>
      </w:r>
    </w:p>
    <w:p w:rsidR="007A0B6D" w:rsidRDefault="007A0B6D" w:rsidP="009B2BFC">
      <w:pPr>
        <w:snapToGrid w:val="0"/>
        <w:spacing w:line="400" w:lineRule="exact"/>
        <w:ind w:leftChars="171" w:left="31680" w:hanging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分档</w:t>
      </w:r>
      <w:r>
        <w:rPr>
          <w:rFonts w:ascii="宋体" w:hAnsi="宋体"/>
          <w:szCs w:val="21"/>
        </w:rPr>
        <w:t xml:space="preserve"> —— </w:t>
      </w:r>
      <w:r>
        <w:rPr>
          <w:rFonts w:ascii="宋体" w:hAnsi="宋体" w:hint="eastAsia"/>
          <w:szCs w:val="21"/>
        </w:rPr>
        <w:t>基本切题。有些地方表达思想不够清楚，具有连贯性，有较多的语言错误。</w:t>
      </w:r>
    </w:p>
    <w:p w:rsidR="007A0B6D" w:rsidRDefault="007A0B6D" w:rsidP="009B2BFC">
      <w:pPr>
        <w:snapToGrid w:val="0"/>
        <w:spacing w:line="400" w:lineRule="exact"/>
        <w:ind w:leftChars="171" w:left="31680" w:hanging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分档</w:t>
      </w:r>
      <w:r>
        <w:rPr>
          <w:rFonts w:ascii="宋体" w:hAnsi="宋体"/>
          <w:szCs w:val="21"/>
        </w:rPr>
        <w:t xml:space="preserve"> —— </w:t>
      </w:r>
      <w:r>
        <w:rPr>
          <w:rFonts w:ascii="宋体" w:hAnsi="宋体" w:hint="eastAsia"/>
          <w:szCs w:val="21"/>
        </w:rPr>
        <w:t>切题。表达思想清楚，文字连贯；但有少量语言错误。</w:t>
      </w:r>
    </w:p>
    <w:p w:rsidR="007A0B6D" w:rsidRDefault="007A0B6D" w:rsidP="009B2BFC">
      <w:pPr>
        <w:snapToGrid w:val="0"/>
        <w:spacing w:line="400" w:lineRule="exact"/>
        <w:ind w:leftChars="171" w:left="31680" w:hanging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分档</w:t>
      </w:r>
      <w:r>
        <w:rPr>
          <w:rFonts w:ascii="宋体" w:hAnsi="宋体"/>
          <w:szCs w:val="21"/>
        </w:rPr>
        <w:t xml:space="preserve"> —— </w:t>
      </w:r>
      <w:r>
        <w:rPr>
          <w:rFonts w:ascii="宋体" w:hAnsi="宋体" w:hint="eastAsia"/>
          <w:szCs w:val="21"/>
        </w:rPr>
        <w:t>切题。表达思想清楚，文字通顺。基本上无语言错误。</w:t>
      </w:r>
    </w:p>
    <w:p w:rsidR="007A0B6D" w:rsidRDefault="007A0B6D" w:rsidP="00BB6C45">
      <w:pPr>
        <w:spacing w:line="440" w:lineRule="exact"/>
        <w:rPr>
          <w:sz w:val="24"/>
        </w:rPr>
      </w:pPr>
    </w:p>
    <w:p w:rsidR="007A0B6D" w:rsidRDefault="007A0B6D" w:rsidP="00BB6C45">
      <w:pPr>
        <w:spacing w:line="44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范文：</w:t>
      </w:r>
    </w:p>
    <w:p w:rsidR="007A0B6D" w:rsidRPr="00BB6C45" w:rsidRDefault="007A0B6D" w:rsidP="00BB6C45">
      <w:pPr>
        <w:spacing w:line="440" w:lineRule="exact"/>
        <w:rPr>
          <w:rFonts w:ascii="Times New Roman" w:hAnsi="Times New Roman"/>
          <w:sz w:val="24"/>
        </w:rPr>
      </w:pPr>
      <w:r w:rsidRPr="00BB6C45">
        <w:rPr>
          <w:rFonts w:ascii="Times New Roman" w:hAnsi="Times New Roman"/>
          <w:sz w:val="24"/>
        </w:rPr>
        <w:t>Dear Cindy</w:t>
      </w:r>
      <w:r w:rsidRPr="00BB6C45">
        <w:rPr>
          <w:rFonts w:ascii="Times New Roman" w:hAnsi="宋体" w:hint="eastAsia"/>
          <w:sz w:val="24"/>
        </w:rPr>
        <w:t>，</w:t>
      </w:r>
    </w:p>
    <w:p w:rsidR="007A0B6D" w:rsidRPr="00BB6C45" w:rsidRDefault="007A0B6D" w:rsidP="009B2BFC">
      <w:pPr>
        <w:spacing w:line="440" w:lineRule="exact"/>
        <w:ind w:firstLineChars="200" w:firstLine="31680"/>
        <w:rPr>
          <w:rFonts w:ascii="Times New Roman" w:hAnsi="Times New Roman"/>
          <w:sz w:val="24"/>
        </w:rPr>
      </w:pPr>
      <w:r w:rsidRPr="00BB6C45">
        <w:rPr>
          <w:rFonts w:ascii="Times New Roman" w:hAnsi="Times New Roman"/>
          <w:sz w:val="24"/>
        </w:rPr>
        <w:t>Thank you for your invitation to your home for dinner yesterday. It was a beautiful night. I enjoyed the food and the music very much. This Sunday is my birthday</w:t>
      </w:r>
      <w:r>
        <w:rPr>
          <w:rFonts w:ascii="Times New Roman" w:hAnsi="Times New Roman"/>
          <w:sz w:val="24"/>
        </w:rPr>
        <w:t>.</w:t>
      </w:r>
      <w:r w:rsidRPr="00BB6C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BB6C45">
        <w:rPr>
          <w:rFonts w:ascii="Times New Roman" w:hAnsi="Times New Roman"/>
          <w:sz w:val="24"/>
        </w:rPr>
        <w:t>here will be a birthday party at my place, and I will invite some close friends to have dinner at my home. I do hope you can come to join us. We will have a barbecue in my back yard, and one of my friends will play the guitar</w:t>
      </w:r>
      <w:r>
        <w:rPr>
          <w:rFonts w:ascii="Times New Roman" w:hAnsi="Times New Roman"/>
          <w:sz w:val="24"/>
        </w:rPr>
        <w:t>.</w:t>
      </w:r>
      <w:r w:rsidRPr="00BB6C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</w:t>
      </w:r>
      <w:r w:rsidRPr="00BB6C45">
        <w:rPr>
          <w:rFonts w:ascii="Times New Roman" w:hAnsi="Times New Roman"/>
          <w:sz w:val="24"/>
        </w:rPr>
        <w:t>e play</w:t>
      </w:r>
      <w:r>
        <w:rPr>
          <w:rFonts w:ascii="Times New Roman" w:hAnsi="Times New Roman"/>
          <w:sz w:val="24"/>
        </w:rPr>
        <w:t>s</w:t>
      </w:r>
      <w:r w:rsidRPr="00BB6C45">
        <w:rPr>
          <w:rFonts w:ascii="Times New Roman" w:hAnsi="Times New Roman"/>
          <w:sz w:val="24"/>
        </w:rPr>
        <w:t xml:space="preserve"> very well. We can sing and dance to the music. It would be fun. </w:t>
      </w:r>
    </w:p>
    <w:p w:rsidR="007A0B6D" w:rsidRPr="00BB6C45" w:rsidRDefault="007A0B6D" w:rsidP="009B2BFC">
      <w:pPr>
        <w:spacing w:line="440" w:lineRule="exact"/>
        <w:ind w:firstLineChars="200" w:firstLine="31680"/>
        <w:rPr>
          <w:rFonts w:ascii="Times New Roman" w:hAnsi="Times New Roman"/>
          <w:sz w:val="24"/>
        </w:rPr>
      </w:pPr>
      <w:r w:rsidRPr="00BB6C45">
        <w:rPr>
          <w:rFonts w:ascii="Times New Roman" w:hAnsi="Times New Roman"/>
          <w:sz w:val="24"/>
        </w:rPr>
        <w:t>Please make sure you will come. I am looking forward to having you at my party.</w:t>
      </w:r>
    </w:p>
    <w:p w:rsidR="007A0B6D" w:rsidRPr="00BB6C45" w:rsidRDefault="007A0B6D" w:rsidP="009B2BFC">
      <w:pPr>
        <w:spacing w:line="440" w:lineRule="exact"/>
        <w:ind w:firstLineChars="200" w:firstLine="31680"/>
        <w:rPr>
          <w:rFonts w:ascii="宋体"/>
          <w:sz w:val="24"/>
        </w:rPr>
      </w:pPr>
    </w:p>
    <w:p w:rsidR="007A0B6D" w:rsidRPr="00BB6C45" w:rsidRDefault="007A0B6D" w:rsidP="009B2BFC">
      <w:pPr>
        <w:spacing w:line="440" w:lineRule="exact"/>
        <w:ind w:firstLineChars="1850" w:firstLine="31680"/>
        <w:rPr>
          <w:rFonts w:ascii="Times New Roman" w:hAnsi="Times New Roman"/>
          <w:sz w:val="24"/>
        </w:rPr>
      </w:pPr>
      <w:r w:rsidRPr="00BB6C45">
        <w:rPr>
          <w:rFonts w:ascii="Times New Roman" w:hAnsi="Times New Roman"/>
          <w:sz w:val="24"/>
        </w:rPr>
        <w:t>Yours Sincerely,</w:t>
      </w:r>
    </w:p>
    <w:p w:rsidR="007A0B6D" w:rsidRPr="00BB6C45" w:rsidRDefault="007A0B6D" w:rsidP="00284885">
      <w:pPr>
        <w:ind w:firstLineChars="1900" w:firstLine="31680"/>
        <w:rPr>
          <w:rFonts w:ascii="Times New Roman" w:hAnsi="Times New Roman"/>
          <w:sz w:val="24"/>
        </w:rPr>
      </w:pPr>
      <w:r w:rsidRPr="00BB6C45">
        <w:rPr>
          <w:rFonts w:ascii="Times New Roman" w:hAnsi="Times New Roman"/>
          <w:sz w:val="24"/>
        </w:rPr>
        <w:t>Nancy</w:t>
      </w:r>
    </w:p>
    <w:p w:rsidR="007A0B6D" w:rsidRPr="00BB6C45" w:rsidRDefault="007A0B6D" w:rsidP="009B2BFC">
      <w:pPr>
        <w:spacing w:line="440" w:lineRule="exact"/>
        <w:ind w:firstLineChars="200" w:firstLine="31680"/>
        <w:rPr>
          <w:rFonts w:ascii="Times New Roman" w:hAnsi="Times New Roman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2" o:spid="_x0000_s1026" type="#_x0000_t202" style="position:absolute;left:0;text-align:left;margin-left:372.15pt;margin-top:56.7pt;width:63pt;height:616.2pt;z-index:-251658240;mso-position-vertical-relative:page" stroked="f">
            <v:textbox style="layout-flow:vertical;mso-layout-flow-alt:bottom-to-top">
              <w:txbxContent>
                <w:p w:rsidR="007A0B6D" w:rsidRDefault="007A0B6D" w:rsidP="009B2BFC">
                  <w:pPr>
                    <w:spacing w:afterLines="20"/>
                    <w:ind w:firstLineChars="950" w:firstLine="31680"/>
                    <w:rPr>
                      <w:sz w:val="24"/>
                      <w:u w:val="single"/>
                    </w:rPr>
                  </w:pPr>
                </w:p>
                <w:p w:rsidR="007A0B6D" w:rsidRDefault="007A0B6D" w:rsidP="00BB6C45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····················密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·······················封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······················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线····················</w:t>
                  </w:r>
                </w:p>
                <w:p w:rsidR="007A0B6D" w:rsidRDefault="007A0B6D" w:rsidP="00BB6C45"/>
              </w:txbxContent>
            </v:textbox>
            <w10:wrap anchory="page"/>
            <w10:anchorlock/>
          </v:shape>
        </w:pict>
      </w:r>
    </w:p>
    <w:p w:rsidR="007A0B6D" w:rsidRPr="00BB6C45" w:rsidRDefault="007A0B6D" w:rsidP="00284885">
      <w:pPr>
        <w:snapToGrid w:val="0"/>
        <w:spacing w:line="400" w:lineRule="exact"/>
        <w:ind w:leftChars="171" w:left="31680" w:hangingChars="200" w:firstLine="31680"/>
        <w:rPr>
          <w:rFonts w:ascii="宋体"/>
          <w:szCs w:val="21"/>
        </w:rPr>
      </w:pPr>
    </w:p>
    <w:sectPr w:rsidR="007A0B6D" w:rsidRPr="00BB6C45" w:rsidSect="00A17330">
      <w:pgSz w:w="10319" w:h="14571"/>
      <w:pgMar w:top="1134" w:right="130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ABE"/>
    <w:rsid w:val="00007830"/>
    <w:rsid w:val="001A3ABE"/>
    <w:rsid w:val="00205A5C"/>
    <w:rsid w:val="00284885"/>
    <w:rsid w:val="003366FF"/>
    <w:rsid w:val="00347EFE"/>
    <w:rsid w:val="0036385C"/>
    <w:rsid w:val="00364039"/>
    <w:rsid w:val="004F2FAA"/>
    <w:rsid w:val="007419A6"/>
    <w:rsid w:val="00763B77"/>
    <w:rsid w:val="007A0B6D"/>
    <w:rsid w:val="009B2BFC"/>
    <w:rsid w:val="009C1ED5"/>
    <w:rsid w:val="00A17330"/>
    <w:rsid w:val="00A80A63"/>
    <w:rsid w:val="00B85212"/>
    <w:rsid w:val="00B96251"/>
    <w:rsid w:val="00BB6C45"/>
    <w:rsid w:val="00C34E0D"/>
    <w:rsid w:val="00C55068"/>
    <w:rsid w:val="00CD2BD5"/>
    <w:rsid w:val="00D24FBC"/>
    <w:rsid w:val="00D951EE"/>
    <w:rsid w:val="00DA4538"/>
    <w:rsid w:val="00EB340F"/>
    <w:rsid w:val="00FD0F9C"/>
    <w:rsid w:val="0E9C1D29"/>
    <w:rsid w:val="2C7A7F3A"/>
    <w:rsid w:val="5F6F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3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0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167</Words>
  <Characters>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YlmF</cp:lastModifiedBy>
  <cp:revision>17</cp:revision>
  <dcterms:created xsi:type="dcterms:W3CDTF">2015-04-06T08:52:00Z</dcterms:created>
  <dcterms:modified xsi:type="dcterms:W3CDTF">2018-03-29T03:59:00Z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